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7A6CB" w14:textId="77777777" w:rsidR="00915286" w:rsidRDefault="00C028E8">
      <w:r>
        <w:tab/>
      </w:r>
      <w:r>
        <w:tab/>
      </w:r>
    </w:p>
    <w:p w14:paraId="2F76AA4A" w14:textId="27BB315E" w:rsidR="00D40419" w:rsidRPr="00C277D9" w:rsidRDefault="00915286" w:rsidP="00D40419">
      <w:pPr>
        <w:rPr>
          <w:rFonts w:ascii="Helvetica" w:hAnsi="Helvetica"/>
        </w:rPr>
      </w:pPr>
      <w:r w:rsidRPr="00C277D9">
        <w:rPr>
          <w:rFonts w:ascii="Helvetica" w:hAnsi="Helvetica"/>
        </w:rPr>
        <w:t>Press</w:t>
      </w:r>
      <w:r w:rsidR="00F53A3F" w:rsidRPr="00C277D9">
        <w:rPr>
          <w:rFonts w:ascii="Helvetica" w:hAnsi="Helvetica"/>
        </w:rPr>
        <w:t xml:space="preserve">meddelande </w:t>
      </w:r>
      <w:r w:rsidR="00D13026" w:rsidRPr="00C277D9">
        <w:rPr>
          <w:rFonts w:ascii="Helvetica" w:hAnsi="Helvetica"/>
        </w:rPr>
        <w:t>2017-0</w:t>
      </w:r>
      <w:r w:rsidR="00FA4FC8" w:rsidRPr="00C277D9">
        <w:rPr>
          <w:rFonts w:ascii="Helvetica" w:hAnsi="Helvetica"/>
        </w:rPr>
        <w:t>5-19</w:t>
      </w:r>
    </w:p>
    <w:p w14:paraId="6087FC42" w14:textId="51D55C0B" w:rsidR="00F21443" w:rsidRPr="00C277D9" w:rsidRDefault="00CF7B48" w:rsidP="00C277D9">
      <w:pPr>
        <w:spacing w:line="240" w:lineRule="auto"/>
        <w:rPr>
          <w:b/>
          <w:sz w:val="44"/>
          <w:szCs w:val="44"/>
        </w:rPr>
      </w:pPr>
      <w:r w:rsidRPr="00C277D9">
        <w:rPr>
          <w:b/>
          <w:sz w:val="44"/>
          <w:szCs w:val="44"/>
        </w:rPr>
        <w:t>Framtvingad spegel- och konskevensl</w:t>
      </w:r>
      <w:r w:rsidR="00FD2A76" w:rsidRPr="00C277D9">
        <w:rPr>
          <w:b/>
          <w:sz w:val="44"/>
          <w:szCs w:val="44"/>
        </w:rPr>
        <w:t xml:space="preserve">ockout </w:t>
      </w:r>
      <w:r w:rsidR="00FC23EB" w:rsidRPr="00C277D9">
        <w:rPr>
          <w:b/>
          <w:sz w:val="44"/>
          <w:szCs w:val="44"/>
        </w:rPr>
        <w:t>träder i kraft på APM Terminals Gothenburg</w:t>
      </w:r>
    </w:p>
    <w:p w14:paraId="3F490413" w14:textId="236D2D47" w:rsidR="00B20F61" w:rsidRDefault="008C7834" w:rsidP="00B20F61">
      <w:pPr>
        <w:pStyle w:val="ListParagraph"/>
        <w:numPr>
          <w:ilvl w:val="0"/>
          <w:numId w:val="13"/>
        </w:numPr>
        <w:rPr>
          <w:rFonts w:ascii="Helvetica" w:hAnsi="Helvetica"/>
          <w:b/>
        </w:rPr>
      </w:pPr>
      <w:r w:rsidRPr="00B20F61">
        <w:rPr>
          <w:rFonts w:ascii="Helvetica" w:hAnsi="Helvetica"/>
          <w:b/>
        </w:rPr>
        <w:t xml:space="preserve">Under dagens förhandling med Svenska Hamnarbetarförbundet avdelning 4 </w:t>
      </w:r>
      <w:r w:rsidR="00091B5D">
        <w:rPr>
          <w:rFonts w:ascii="Helvetica" w:hAnsi="Helvetica"/>
          <w:b/>
        </w:rPr>
        <w:t>fick</w:t>
      </w:r>
      <w:r w:rsidRPr="00B20F61">
        <w:rPr>
          <w:rFonts w:ascii="Helvetica" w:hAnsi="Helvetica"/>
          <w:b/>
        </w:rPr>
        <w:t xml:space="preserve"> APM Terminals Gothenburg ny fakta som </w:t>
      </w:r>
      <w:r w:rsidR="00E42569">
        <w:rPr>
          <w:rFonts w:ascii="Helvetica" w:hAnsi="Helvetica"/>
          <w:b/>
        </w:rPr>
        <w:t xml:space="preserve">kan påverka </w:t>
      </w:r>
      <w:r w:rsidRPr="00E42569">
        <w:rPr>
          <w:rFonts w:ascii="Helvetica" w:hAnsi="Helvetica"/>
          <w:b/>
        </w:rPr>
        <w:t xml:space="preserve">rättsläget inom </w:t>
      </w:r>
      <w:r w:rsidR="00FC64C7">
        <w:rPr>
          <w:rFonts w:ascii="Helvetica" w:hAnsi="Helvetica"/>
          <w:b/>
        </w:rPr>
        <w:t>kollektiv</w:t>
      </w:r>
      <w:r w:rsidRPr="00E42569">
        <w:rPr>
          <w:rFonts w:ascii="Helvetica" w:hAnsi="Helvetica"/>
          <w:b/>
        </w:rPr>
        <w:t>avtalsfrågan</w:t>
      </w:r>
      <w:r w:rsidRPr="00B20F61">
        <w:rPr>
          <w:rFonts w:ascii="Helvetica" w:hAnsi="Helvetica"/>
          <w:b/>
        </w:rPr>
        <w:t xml:space="preserve">. </w:t>
      </w:r>
      <w:r w:rsidR="00FC64C7">
        <w:rPr>
          <w:rFonts w:ascii="Helvetica" w:hAnsi="Helvetica"/>
          <w:b/>
        </w:rPr>
        <w:t xml:space="preserve">Vi </w:t>
      </w:r>
      <w:r w:rsidRPr="00B20F61">
        <w:rPr>
          <w:rFonts w:ascii="Helvetica" w:hAnsi="Helvetica"/>
          <w:b/>
        </w:rPr>
        <w:t xml:space="preserve">har erbjudit </w:t>
      </w:r>
      <w:r w:rsidR="00FC64C7">
        <w:rPr>
          <w:rFonts w:ascii="Helvetica" w:hAnsi="Helvetica"/>
          <w:b/>
        </w:rPr>
        <w:t>a</w:t>
      </w:r>
      <w:r w:rsidRPr="00B20F61">
        <w:rPr>
          <w:rFonts w:ascii="Helvetica" w:hAnsi="Helvetica"/>
          <w:b/>
        </w:rPr>
        <w:t xml:space="preserve">tt dra tillbaka </w:t>
      </w:r>
      <w:r w:rsidR="00FC64C7">
        <w:rPr>
          <w:rFonts w:ascii="Helvetica" w:hAnsi="Helvetica"/>
          <w:b/>
        </w:rPr>
        <w:t>lagt</w:t>
      </w:r>
      <w:r w:rsidRPr="00B20F61">
        <w:rPr>
          <w:rFonts w:ascii="Helvetica" w:hAnsi="Helvetica"/>
          <w:b/>
        </w:rPr>
        <w:t xml:space="preserve"> varsel om spegel- och konsekvenslockout</w:t>
      </w:r>
      <w:r w:rsidR="00E42569">
        <w:rPr>
          <w:rFonts w:ascii="Helvetica" w:hAnsi="Helvetica"/>
          <w:b/>
        </w:rPr>
        <w:t>,</w:t>
      </w:r>
      <w:r w:rsidRPr="00B20F61">
        <w:rPr>
          <w:rFonts w:ascii="Helvetica" w:hAnsi="Helvetica"/>
          <w:b/>
        </w:rPr>
        <w:t xml:space="preserve"> såvida Svenska Hamnarbetarförbundet avdelning 4 drar till</w:t>
      </w:r>
      <w:r w:rsidR="007D0835">
        <w:rPr>
          <w:rFonts w:ascii="Helvetica" w:hAnsi="Helvetica"/>
          <w:b/>
        </w:rPr>
        <w:t>baka sina lagda stridsåtgärder</w:t>
      </w:r>
      <w:r w:rsidR="00FC64C7">
        <w:rPr>
          <w:rFonts w:ascii="Helvetica" w:hAnsi="Helvetica"/>
          <w:b/>
        </w:rPr>
        <w:t xml:space="preserve"> under det rådrum som situationen kräver, vilket de avfärdat. S</w:t>
      </w:r>
      <w:r w:rsidR="00B20F61" w:rsidRPr="00B20F61">
        <w:rPr>
          <w:rFonts w:ascii="Helvetica" w:hAnsi="Helvetica"/>
          <w:b/>
        </w:rPr>
        <w:t>pegel- och konsekvenslockouten träder</w:t>
      </w:r>
      <w:r w:rsidR="00FC64C7">
        <w:rPr>
          <w:rFonts w:ascii="Helvetica" w:hAnsi="Helvetica"/>
          <w:b/>
        </w:rPr>
        <w:t xml:space="preserve"> därför i kraft idag klockan 16.00, </w:t>
      </w:r>
      <w:r w:rsidR="00FC64C7" w:rsidRPr="00B20F61">
        <w:rPr>
          <w:rFonts w:ascii="Helvetica" w:hAnsi="Helvetica"/>
          <w:b/>
        </w:rPr>
        <w:t>säger Henrik Kristensen VD på APM Terminals Gothenburg</w:t>
      </w:r>
      <w:r w:rsidR="00FC64C7">
        <w:rPr>
          <w:rFonts w:ascii="Helvetica" w:hAnsi="Helvetica"/>
          <w:b/>
        </w:rPr>
        <w:t>.</w:t>
      </w:r>
    </w:p>
    <w:p w14:paraId="1E04F9DF" w14:textId="4D92D6E1" w:rsidR="008C7834" w:rsidRPr="00C277D9" w:rsidRDefault="00D07971" w:rsidP="008C7834">
      <w:pPr>
        <w:spacing w:after="160" w:line="259" w:lineRule="auto"/>
        <w:rPr>
          <w:rFonts w:ascii="Helvetica" w:hAnsi="Helvetica"/>
        </w:rPr>
      </w:pPr>
      <w:r>
        <w:rPr>
          <w:rFonts w:ascii="Helvetica" w:hAnsi="Helvetica"/>
        </w:rPr>
        <w:t xml:space="preserve">Under det senaste året </w:t>
      </w:r>
      <w:r w:rsidR="008C7834" w:rsidRPr="00C277D9">
        <w:rPr>
          <w:rFonts w:ascii="Helvetica" w:hAnsi="Helvetica"/>
        </w:rPr>
        <w:t>APM Terminals Gothenburg</w:t>
      </w:r>
      <w:r w:rsidR="008C7834">
        <w:rPr>
          <w:rFonts w:ascii="Helvetica" w:hAnsi="Helvetica"/>
        </w:rPr>
        <w:t xml:space="preserve"> har</w:t>
      </w:r>
      <w:r w:rsidR="008C7834" w:rsidRPr="00C277D9">
        <w:rPr>
          <w:rFonts w:ascii="Helvetica" w:hAnsi="Helvetica"/>
        </w:rPr>
        <w:t xml:space="preserve"> utsatts för 14 blockader och nio strejkdagar från </w:t>
      </w:r>
      <w:r w:rsidR="007D0835">
        <w:rPr>
          <w:rFonts w:ascii="Helvetica" w:hAnsi="Helvetica"/>
        </w:rPr>
        <w:t>Svenska Hamnarbetarförbundet avdelning 4 (</w:t>
      </w:r>
      <w:proofErr w:type="spellStart"/>
      <w:r w:rsidR="008C7834" w:rsidRPr="00C277D9">
        <w:rPr>
          <w:rFonts w:ascii="Helvetica" w:hAnsi="Helvetica"/>
        </w:rPr>
        <w:t>Hamnfyran</w:t>
      </w:r>
      <w:proofErr w:type="spellEnd"/>
      <w:r w:rsidR="007D0835">
        <w:rPr>
          <w:rFonts w:ascii="Helvetica" w:hAnsi="Helvetica"/>
        </w:rPr>
        <w:t>)</w:t>
      </w:r>
      <w:r w:rsidR="008C7834" w:rsidRPr="00C277D9">
        <w:rPr>
          <w:rFonts w:ascii="Helvetica" w:hAnsi="Helvetica"/>
        </w:rPr>
        <w:t xml:space="preserve">, vilket har lett till att kunderna inte </w:t>
      </w:r>
      <w:r w:rsidR="00E42569">
        <w:rPr>
          <w:rFonts w:ascii="Helvetica" w:hAnsi="Helvetica"/>
        </w:rPr>
        <w:t xml:space="preserve">kan </w:t>
      </w:r>
      <w:proofErr w:type="gramStart"/>
      <w:r w:rsidR="00E42569">
        <w:rPr>
          <w:rFonts w:ascii="Helvetica" w:hAnsi="Helvetica"/>
        </w:rPr>
        <w:t xml:space="preserve">få </w:t>
      </w:r>
      <w:r w:rsidR="008C7834" w:rsidRPr="00C277D9">
        <w:rPr>
          <w:rFonts w:ascii="Helvetica" w:hAnsi="Helvetica"/>
        </w:rPr>
        <w:t xml:space="preserve"> den</w:t>
      </w:r>
      <w:proofErr w:type="gramEnd"/>
      <w:r w:rsidR="008C7834" w:rsidRPr="00C277D9">
        <w:rPr>
          <w:rFonts w:ascii="Helvetica" w:hAnsi="Helvetica"/>
        </w:rPr>
        <w:t xml:space="preserve"> flexibilitet och service som krävs.</w:t>
      </w:r>
    </w:p>
    <w:p w14:paraId="22F25BBE" w14:textId="13EB6B48" w:rsidR="008C7834" w:rsidRPr="00B20F61" w:rsidRDefault="008C7834" w:rsidP="00437B88">
      <w:pPr>
        <w:pStyle w:val="ListParagraph"/>
        <w:numPr>
          <w:ilvl w:val="0"/>
          <w:numId w:val="13"/>
        </w:numPr>
        <w:spacing w:after="160" w:line="259" w:lineRule="auto"/>
        <w:rPr>
          <w:rFonts w:ascii="Helvetica" w:hAnsi="Helvetica"/>
          <w:b/>
        </w:rPr>
      </w:pPr>
      <w:r w:rsidRPr="00B20F61">
        <w:rPr>
          <w:rFonts w:ascii="Helvetica" w:hAnsi="Helvetica"/>
        </w:rPr>
        <w:t xml:space="preserve">Detta i relation till att vi under ett års tid haft en onormalt hög frånvaro på cirka 25-30 procent varje dag, gör att vi är beroende av flexibilitet i bemanningen. Nu har det gått så långt att kunderna inte längre kan lita på servicen i Göteborg på grund </w:t>
      </w:r>
      <w:proofErr w:type="gramStart"/>
      <w:r w:rsidRPr="00B20F61">
        <w:rPr>
          <w:rFonts w:ascii="Helvetica" w:hAnsi="Helvetica"/>
        </w:rPr>
        <w:t xml:space="preserve">av  </w:t>
      </w:r>
      <w:proofErr w:type="spellStart"/>
      <w:r w:rsidRPr="00B20F61">
        <w:rPr>
          <w:rFonts w:ascii="Helvetica" w:hAnsi="Helvetica"/>
        </w:rPr>
        <w:t>Hamnfyrans</w:t>
      </w:r>
      <w:proofErr w:type="spellEnd"/>
      <w:proofErr w:type="gramEnd"/>
      <w:r w:rsidRPr="00B20F61">
        <w:rPr>
          <w:rFonts w:ascii="Helvetica" w:hAnsi="Helvetica"/>
        </w:rPr>
        <w:t xml:space="preserve"> lagda blockader och stridsåtgärder. Det enda vi nu kan göra är att skydda vår verksamhet genom att vara ärliga mot våra kunder och ge dem rätt förutsättningar i detta utsatta läge</w:t>
      </w:r>
      <w:r w:rsidR="00B20F61" w:rsidRPr="00B20F61">
        <w:rPr>
          <w:rFonts w:ascii="Helvetica" w:hAnsi="Helvetica"/>
        </w:rPr>
        <w:t xml:space="preserve">. Konflikten har slagit hårt mot svenskt näringsliv och våra kunder och därför hoppas vi på en snar lösning med hjälp av Svenska Medlingsinstitutet, säger Henrik Kristensen </w:t>
      </w:r>
      <w:r w:rsidRPr="00B20F61">
        <w:rPr>
          <w:rFonts w:ascii="Helvetica" w:hAnsi="Helvetica"/>
        </w:rPr>
        <w:t>VD på APM Terminals Gothenburg</w:t>
      </w:r>
      <w:r w:rsidR="00B20F61" w:rsidRPr="00B20F61">
        <w:rPr>
          <w:rFonts w:ascii="Helvetica" w:hAnsi="Helvetica"/>
        </w:rPr>
        <w:t>.</w:t>
      </w:r>
      <w:r w:rsidRPr="00B20F61">
        <w:rPr>
          <w:rFonts w:ascii="Helvetica" w:hAnsi="Helvetica"/>
        </w:rPr>
        <w:t xml:space="preserve"> </w:t>
      </w:r>
    </w:p>
    <w:p w14:paraId="5ABFD02A" w14:textId="204197CD" w:rsidR="00B20F61" w:rsidRPr="00B20F61" w:rsidRDefault="00B20F61" w:rsidP="00B20F61">
      <w:pPr>
        <w:rPr>
          <w:rFonts w:ascii="Helvetica" w:eastAsia="Times New Roman" w:hAnsi="Helvetica" w:cs="Times New Roman"/>
          <w:color w:val="010101"/>
          <w:shd w:val="clear" w:color="auto" w:fill="FFFFFF"/>
          <w:lang w:eastAsia="sv-SE"/>
        </w:rPr>
      </w:pPr>
      <w:r w:rsidRPr="00B20F61">
        <w:rPr>
          <w:rFonts w:ascii="Helvetica" w:eastAsia="Times New Roman" w:hAnsi="Helvetica" w:cs="Times New Roman"/>
          <w:color w:val="010101"/>
          <w:shd w:val="clear" w:color="auto" w:fill="FFFFFF"/>
          <w:lang w:eastAsia="sv-SE"/>
        </w:rPr>
        <w:t xml:space="preserve">APM Terminals stödjer </w:t>
      </w:r>
      <w:r w:rsidR="00D07971">
        <w:rPr>
          <w:rFonts w:ascii="Helvetica" w:eastAsia="Times New Roman" w:hAnsi="Helvetica" w:cs="Times New Roman"/>
          <w:color w:val="010101"/>
          <w:shd w:val="clear" w:color="auto" w:fill="FFFFFF"/>
          <w:lang w:eastAsia="sv-SE"/>
        </w:rPr>
        <w:t>samtliga</w:t>
      </w:r>
      <w:r w:rsidRPr="00B20F61">
        <w:rPr>
          <w:rFonts w:ascii="Helvetica" w:eastAsia="Times New Roman" w:hAnsi="Helvetica" w:cs="Times New Roman"/>
          <w:color w:val="010101"/>
          <w:shd w:val="clear" w:color="auto" w:fill="FFFFFF"/>
          <w:lang w:eastAsia="sv-SE"/>
        </w:rPr>
        <w:t xml:space="preserve"> alternativ för att få en lösning på den aktuella konflikten i container</w:t>
      </w:r>
      <w:r w:rsidR="00D07971">
        <w:rPr>
          <w:rFonts w:ascii="Helvetica" w:eastAsia="Times New Roman" w:hAnsi="Helvetica" w:cs="Times New Roman"/>
          <w:color w:val="010101"/>
          <w:shd w:val="clear" w:color="auto" w:fill="FFFFFF"/>
          <w:lang w:eastAsia="sv-SE"/>
        </w:rPr>
        <w:t xml:space="preserve">terminalen </w:t>
      </w:r>
      <w:proofErr w:type="gramStart"/>
      <w:r w:rsidR="00D07971">
        <w:rPr>
          <w:rFonts w:ascii="Helvetica" w:eastAsia="Times New Roman" w:hAnsi="Helvetica" w:cs="Times New Roman"/>
          <w:color w:val="010101"/>
          <w:shd w:val="clear" w:color="auto" w:fill="FFFFFF"/>
          <w:lang w:eastAsia="sv-SE"/>
        </w:rPr>
        <w:t>dvs</w:t>
      </w:r>
      <w:proofErr w:type="gramEnd"/>
      <w:r w:rsidRPr="00B20F61">
        <w:rPr>
          <w:rFonts w:ascii="Helvetica" w:eastAsia="Times New Roman" w:hAnsi="Helvetica" w:cs="Times New Roman"/>
          <w:color w:val="010101"/>
          <w:shd w:val="clear" w:color="auto" w:fill="FFFFFF"/>
          <w:lang w:eastAsia="sv-SE"/>
        </w:rPr>
        <w:t xml:space="preserve">; upprätta ett så kallat hängavtal på det befintliga kollektivavtalet eller upprätta ett lokalt avtal enligt Svenska </w:t>
      </w:r>
      <w:proofErr w:type="spellStart"/>
      <w:r w:rsidRPr="00B20F61">
        <w:rPr>
          <w:rFonts w:ascii="Helvetica" w:eastAsia="Times New Roman" w:hAnsi="Helvetica" w:cs="Times New Roman"/>
          <w:color w:val="010101"/>
          <w:shd w:val="clear" w:color="auto" w:fill="FFFFFF"/>
          <w:lang w:eastAsia="sv-SE"/>
        </w:rPr>
        <w:t>Medlingsinstituets</w:t>
      </w:r>
      <w:proofErr w:type="spellEnd"/>
      <w:r w:rsidRPr="00B20F61">
        <w:rPr>
          <w:rFonts w:ascii="Helvetica" w:eastAsia="Times New Roman" w:hAnsi="Helvetica" w:cs="Times New Roman"/>
          <w:color w:val="010101"/>
          <w:shd w:val="clear" w:color="auto" w:fill="FFFFFF"/>
          <w:lang w:eastAsia="sv-SE"/>
        </w:rPr>
        <w:t xml:space="preserve"> bud. Det tredje alternativet är ett trepartsavtal som initieras av Transportarbetareförbundet. </w:t>
      </w:r>
    </w:p>
    <w:p w14:paraId="37CD8C8F" w14:textId="75CFED50" w:rsidR="008C7834" w:rsidRPr="00C277D9" w:rsidRDefault="008C7834" w:rsidP="008C7834">
      <w:pPr>
        <w:spacing w:after="160" w:line="259" w:lineRule="auto"/>
        <w:rPr>
          <w:rFonts w:ascii="Helvetica" w:hAnsi="Helvetica"/>
        </w:rPr>
      </w:pPr>
      <w:r w:rsidRPr="00C277D9">
        <w:rPr>
          <w:rFonts w:ascii="Helvetica" w:hAnsi="Helvetica"/>
        </w:rPr>
        <w:t>Nästa steg är</w:t>
      </w:r>
      <w:r w:rsidR="00E42569">
        <w:rPr>
          <w:rFonts w:ascii="Helvetica" w:hAnsi="Helvetica"/>
        </w:rPr>
        <w:t xml:space="preserve"> nu</w:t>
      </w:r>
      <w:r w:rsidRPr="00C277D9">
        <w:rPr>
          <w:rFonts w:ascii="Helvetica" w:hAnsi="Helvetica"/>
        </w:rPr>
        <w:t xml:space="preserve"> att </w:t>
      </w:r>
      <w:r w:rsidR="006D620F">
        <w:rPr>
          <w:rFonts w:ascii="Helvetica" w:hAnsi="Helvetica"/>
        </w:rPr>
        <w:t xml:space="preserve">Svenska </w:t>
      </w:r>
      <w:proofErr w:type="spellStart"/>
      <w:r w:rsidR="006D620F">
        <w:rPr>
          <w:rFonts w:ascii="Helvetica" w:hAnsi="Helvetica"/>
        </w:rPr>
        <w:t>Medlingsinstituet</w:t>
      </w:r>
      <w:proofErr w:type="spellEnd"/>
      <w:r w:rsidR="006D620F">
        <w:rPr>
          <w:rFonts w:ascii="Helvetica" w:hAnsi="Helvetica"/>
        </w:rPr>
        <w:t xml:space="preserve"> återupptar </w:t>
      </w:r>
      <w:r w:rsidR="00E42569">
        <w:rPr>
          <w:rFonts w:ascii="Helvetica" w:hAnsi="Helvetica"/>
        </w:rPr>
        <w:t>medling</w:t>
      </w:r>
      <w:r w:rsidR="00B20F61">
        <w:rPr>
          <w:rFonts w:ascii="Helvetica" w:hAnsi="Helvetica"/>
        </w:rPr>
        <w:t xml:space="preserve">. </w:t>
      </w:r>
      <w:r w:rsidR="006D620F">
        <w:rPr>
          <w:rFonts w:ascii="Helvetica" w:hAnsi="Helvetica"/>
        </w:rPr>
        <w:t xml:space="preserve">Fram till dess kommer APM Terminals </w:t>
      </w:r>
      <w:r w:rsidRPr="00C277D9">
        <w:rPr>
          <w:rFonts w:ascii="Helvetica" w:hAnsi="Helvetica"/>
        </w:rPr>
        <w:t xml:space="preserve">tillsammans med </w:t>
      </w:r>
      <w:r w:rsidR="006D620F">
        <w:rPr>
          <w:rFonts w:ascii="Helvetica" w:hAnsi="Helvetica"/>
        </w:rPr>
        <w:t xml:space="preserve">Svenska Medlingsinstitutet </w:t>
      </w:r>
      <w:r w:rsidRPr="00C277D9">
        <w:rPr>
          <w:rFonts w:ascii="Helvetica" w:hAnsi="Helvetica"/>
        </w:rPr>
        <w:t>och S</w:t>
      </w:r>
      <w:r w:rsidR="006D620F">
        <w:rPr>
          <w:rFonts w:ascii="Helvetica" w:hAnsi="Helvetica"/>
        </w:rPr>
        <w:t>venskt Näringsliv, intensifiera</w:t>
      </w:r>
      <w:r w:rsidRPr="00C277D9">
        <w:rPr>
          <w:rFonts w:ascii="Helvetica" w:hAnsi="Helvetica"/>
        </w:rPr>
        <w:t xml:space="preserve"> dialogen med regeringen. Målet är att få till en förändring av gällande lagstiftning där arbetsgivare med kollektivavtal inte kan utsättas för blockader och andra konfliktaktioner från ett fackförbund som vägrar teckna branschens kollektivavtal.</w:t>
      </w:r>
    </w:p>
    <w:p w14:paraId="63961912" w14:textId="77777777" w:rsidR="008C7834" w:rsidRDefault="008C7834" w:rsidP="008C7834">
      <w:pPr>
        <w:spacing w:after="160" w:line="259" w:lineRule="auto"/>
        <w:rPr>
          <w:rFonts w:ascii="Helvetica" w:hAnsi="Helvetica"/>
          <w:b/>
        </w:rPr>
      </w:pPr>
      <w:r w:rsidRPr="00C277D9">
        <w:rPr>
          <w:rFonts w:ascii="Helvetica" w:hAnsi="Helvetica"/>
        </w:rPr>
        <w:t xml:space="preserve">Lockouten träder i kraft den 19 maj klockan 16:00 </w:t>
      </w:r>
      <w:r w:rsidRPr="0059672B">
        <w:rPr>
          <w:rFonts w:ascii="Helvetica" w:hAnsi="Helvetica"/>
        </w:rPr>
        <w:t xml:space="preserve">och pågår </w:t>
      </w:r>
      <w:r w:rsidRPr="00C277D9">
        <w:rPr>
          <w:rFonts w:ascii="Helvetica" w:hAnsi="Helvetica"/>
        </w:rPr>
        <w:t xml:space="preserve">till och med den 30 juni klockan 24:00. Under den pågående lockouten kommer endast begränsad service att erbjudas under helgfria vardagar mellan klockan 07:00 och 16:00 samt under ordinarie öppettider under helger. </w:t>
      </w:r>
      <w:r w:rsidRPr="00C277D9">
        <w:rPr>
          <w:rFonts w:ascii="Helvetica" w:hAnsi="Helvetica"/>
          <w:b/>
        </w:rPr>
        <w:t xml:space="preserve"> </w:t>
      </w:r>
    </w:p>
    <w:p w14:paraId="6FD7E453" w14:textId="7C9E09C2" w:rsidR="00915286" w:rsidRPr="00C277D9" w:rsidRDefault="00C16A37" w:rsidP="00915286">
      <w:pPr>
        <w:pStyle w:val="BrdtextAA"/>
        <w:outlineLvl w:val="0"/>
        <w:rPr>
          <w:rFonts w:ascii="Helvetica" w:eastAsia="Times Roman" w:hAnsi="Helvetica" w:cs="Times New Roman"/>
          <w:color w:val="auto"/>
          <w:sz w:val="22"/>
          <w:szCs w:val="22"/>
        </w:rPr>
      </w:pPr>
      <w:r w:rsidRPr="00C277D9">
        <w:rPr>
          <w:rFonts w:ascii="Helvetica" w:hAnsi="Helvetica" w:cs="Times New Roman"/>
          <w:b/>
          <w:bCs/>
          <w:color w:val="auto"/>
          <w:sz w:val="22"/>
          <w:szCs w:val="22"/>
        </w:rPr>
        <w:t xml:space="preserve">Kontakt:      </w:t>
      </w:r>
      <w:r w:rsidR="006A5FF6" w:rsidRPr="00C277D9">
        <w:rPr>
          <w:rFonts w:ascii="Helvetica" w:hAnsi="Helvetica" w:cs="Times New Roman"/>
          <w:b/>
          <w:bCs/>
          <w:color w:val="auto"/>
          <w:sz w:val="22"/>
          <w:szCs w:val="22"/>
        </w:rPr>
        <w:t xml:space="preserve"> </w:t>
      </w:r>
    </w:p>
    <w:p w14:paraId="485F319F" w14:textId="702B6AE9" w:rsidR="00821903" w:rsidRPr="00C277D9" w:rsidRDefault="00F53A3F" w:rsidP="008010C3">
      <w:pPr>
        <w:pStyle w:val="BrdtextAA"/>
        <w:ind w:left="5216" w:hanging="5216"/>
        <w:outlineLvl w:val="0"/>
        <w:rPr>
          <w:rStyle w:val="Hyperlink1"/>
          <w:rFonts w:ascii="Helvetica" w:hAnsi="Helvetica" w:cs="Times New Roman"/>
          <w:color w:val="auto"/>
          <w:sz w:val="22"/>
          <w:szCs w:val="22"/>
          <w:lang w:val="sv-SE"/>
        </w:rPr>
      </w:pPr>
      <w:r w:rsidRPr="00C277D9">
        <w:rPr>
          <w:rStyle w:val="Hyperlink1"/>
          <w:rFonts w:ascii="Helvetica" w:hAnsi="Helvetica" w:cs="Times New Roman"/>
          <w:color w:val="auto"/>
          <w:sz w:val="22"/>
          <w:szCs w:val="22"/>
          <w:lang w:val="sv-SE"/>
        </w:rPr>
        <w:t>Annika Hilmersson</w:t>
      </w:r>
    </w:p>
    <w:p w14:paraId="06FF8924" w14:textId="07E0E465" w:rsidR="00915286" w:rsidRPr="00C277D9" w:rsidRDefault="00F53A3F" w:rsidP="008010C3">
      <w:pPr>
        <w:pStyle w:val="BrdtextAA"/>
        <w:ind w:left="5216" w:hanging="5216"/>
        <w:outlineLvl w:val="0"/>
        <w:rPr>
          <w:rStyle w:val="Hyperlink1"/>
          <w:rFonts w:ascii="Helvetica" w:eastAsia="Times Roman" w:hAnsi="Helvetica" w:cs="Times New Roman"/>
          <w:color w:val="auto"/>
          <w:sz w:val="22"/>
          <w:szCs w:val="22"/>
          <w:lang w:val="sv-SE"/>
        </w:rPr>
      </w:pPr>
      <w:r w:rsidRPr="00C277D9">
        <w:rPr>
          <w:rStyle w:val="Hyperlink1"/>
          <w:rFonts w:ascii="Helvetica" w:hAnsi="Helvetica" w:cs="Times New Roman"/>
          <w:color w:val="auto"/>
          <w:sz w:val="22"/>
          <w:szCs w:val="22"/>
          <w:lang w:val="sv-SE"/>
        </w:rPr>
        <w:t xml:space="preserve">Kommunikationschef, </w:t>
      </w:r>
      <w:r w:rsidR="00915286" w:rsidRPr="00C277D9">
        <w:rPr>
          <w:rStyle w:val="Hyperlink1"/>
          <w:rFonts w:ascii="Helvetica" w:hAnsi="Helvetica" w:cs="Times New Roman"/>
          <w:color w:val="auto"/>
          <w:sz w:val="22"/>
          <w:szCs w:val="22"/>
          <w:lang w:val="sv-SE"/>
        </w:rPr>
        <w:t>APM Terminals</w:t>
      </w:r>
      <w:r w:rsidR="006A5FF6" w:rsidRPr="00C277D9">
        <w:rPr>
          <w:rStyle w:val="Hyperlink1"/>
          <w:rFonts w:ascii="Helvetica" w:hAnsi="Helvetica" w:cs="Times New Roman"/>
          <w:color w:val="auto"/>
          <w:sz w:val="22"/>
          <w:szCs w:val="22"/>
          <w:lang w:val="sv-SE"/>
        </w:rPr>
        <w:t xml:space="preserve"> Gothenburg, Sweden</w:t>
      </w:r>
      <w:r w:rsidR="00D40419" w:rsidRPr="00C277D9">
        <w:rPr>
          <w:rStyle w:val="Hyperlink1"/>
          <w:rFonts w:ascii="Helvetica" w:hAnsi="Helvetica" w:cs="Times New Roman"/>
          <w:color w:val="auto"/>
          <w:sz w:val="22"/>
          <w:szCs w:val="22"/>
          <w:lang w:val="sv-SE"/>
        </w:rPr>
        <w:tab/>
      </w:r>
    </w:p>
    <w:p w14:paraId="143CDE88" w14:textId="541E3F85" w:rsidR="00D40419" w:rsidRPr="00C277D9" w:rsidRDefault="006A5FF6" w:rsidP="00D40419">
      <w:pPr>
        <w:pStyle w:val="BrdtextAA"/>
        <w:rPr>
          <w:rFonts w:ascii="Helvetica" w:eastAsia="Times Roman" w:hAnsi="Helvetica" w:cs="Times New Roman"/>
          <w:color w:val="auto"/>
          <w:sz w:val="22"/>
          <w:szCs w:val="22"/>
          <w:lang w:val="en-US"/>
        </w:rPr>
      </w:pPr>
      <w:r w:rsidRPr="00C277D9">
        <w:rPr>
          <w:rStyle w:val="Hyperlink1"/>
          <w:rFonts w:ascii="Helvetica" w:hAnsi="Helvetica" w:cs="Times New Roman"/>
          <w:color w:val="auto"/>
          <w:sz w:val="22"/>
          <w:szCs w:val="22"/>
        </w:rPr>
        <w:t xml:space="preserve">Tel: + 46 </w:t>
      </w:r>
      <w:r w:rsidR="00F53A3F" w:rsidRPr="00C277D9">
        <w:rPr>
          <w:rStyle w:val="Hyperlink1"/>
          <w:rFonts w:ascii="Helvetica" w:hAnsi="Helvetica" w:cs="Times New Roman"/>
          <w:color w:val="auto"/>
          <w:sz w:val="22"/>
          <w:szCs w:val="22"/>
        </w:rPr>
        <w:t>10 122 22 30</w:t>
      </w:r>
      <w:r w:rsidR="00D40419" w:rsidRPr="00C277D9">
        <w:rPr>
          <w:rStyle w:val="Hyperlink1"/>
          <w:rFonts w:ascii="Helvetica" w:hAnsi="Helvetica" w:cs="Times New Roman"/>
          <w:color w:val="auto"/>
          <w:sz w:val="22"/>
          <w:szCs w:val="22"/>
        </w:rPr>
        <w:tab/>
      </w:r>
      <w:r w:rsidR="00D40419" w:rsidRPr="00C277D9">
        <w:rPr>
          <w:rStyle w:val="Hyperlink1"/>
          <w:rFonts w:ascii="Helvetica" w:hAnsi="Helvetica" w:cs="Times New Roman"/>
          <w:color w:val="auto"/>
          <w:sz w:val="22"/>
          <w:szCs w:val="22"/>
        </w:rPr>
        <w:tab/>
      </w:r>
      <w:r w:rsidR="00D40419" w:rsidRPr="00C277D9">
        <w:rPr>
          <w:rStyle w:val="Hyperlink1"/>
          <w:rFonts w:ascii="Helvetica" w:hAnsi="Helvetica" w:cs="Times New Roman"/>
          <w:color w:val="auto"/>
          <w:sz w:val="22"/>
          <w:szCs w:val="22"/>
        </w:rPr>
        <w:tab/>
      </w:r>
    </w:p>
    <w:p w14:paraId="0B604A05" w14:textId="41635295" w:rsidR="00BF1990" w:rsidRPr="00C277D9" w:rsidRDefault="00412839" w:rsidP="00BF1990">
      <w:pPr>
        <w:pStyle w:val="BrdtextAA"/>
        <w:rPr>
          <w:rFonts w:ascii="Helvetica" w:eastAsia="Times New Roman" w:hAnsi="Helvetica" w:cs="Times New Roman"/>
          <w:color w:val="010101"/>
          <w:shd w:val="clear" w:color="auto" w:fill="FFFFFF"/>
        </w:rPr>
      </w:pPr>
      <w:hyperlink r:id="rId7" w:history="1">
        <w:r w:rsidR="00F53A3F" w:rsidRPr="00C277D9">
          <w:rPr>
            <w:rStyle w:val="Hyperlink"/>
            <w:rFonts w:ascii="Helvetica" w:hAnsi="Helvetica" w:cs="Times New Roman"/>
            <w:color w:val="000000" w:themeColor="text1"/>
            <w:sz w:val="22"/>
            <w:szCs w:val="22"/>
            <w:u w:val="none"/>
            <w:lang w:val="en-US"/>
          </w:rPr>
          <w:t>annika.hilmersson@apmterminals.com</w:t>
        </w:r>
      </w:hyperlink>
      <w:r w:rsidR="00D40419" w:rsidRPr="00C277D9">
        <w:rPr>
          <w:rFonts w:ascii="Helvetica" w:eastAsia="Times Roman" w:hAnsi="Helvetica" w:cs="Times New Roman"/>
          <w:color w:val="000000" w:themeColor="text1"/>
          <w:sz w:val="22"/>
          <w:szCs w:val="22"/>
          <w:lang w:val="en-US"/>
        </w:rPr>
        <w:tab/>
      </w:r>
      <w:r w:rsidR="00D40419" w:rsidRPr="00C277D9">
        <w:rPr>
          <w:rFonts w:ascii="Helvetica" w:eastAsia="Times Roman" w:hAnsi="Helvetica" w:cs="Times New Roman"/>
          <w:color w:val="auto"/>
          <w:sz w:val="22"/>
          <w:szCs w:val="22"/>
          <w:lang w:val="en-US"/>
        </w:rPr>
        <w:tab/>
      </w:r>
      <w:r w:rsidR="008010C3" w:rsidRPr="00C277D9">
        <w:rPr>
          <w:rFonts w:ascii="Helvetica" w:eastAsia="Times Roman" w:hAnsi="Helvetica" w:cs="Times New Roman"/>
          <w:color w:val="auto"/>
          <w:sz w:val="22"/>
          <w:szCs w:val="22"/>
          <w:lang w:val="en-US"/>
        </w:rPr>
        <w:tab/>
      </w:r>
      <w:r w:rsidR="008010C3" w:rsidRPr="00C277D9">
        <w:rPr>
          <w:rFonts w:ascii="Helvetica" w:eastAsia="Times Roman" w:hAnsi="Helvetica" w:cs="Times New Roman"/>
          <w:color w:val="auto"/>
          <w:sz w:val="22"/>
          <w:szCs w:val="22"/>
          <w:lang w:val="en-US"/>
        </w:rPr>
        <w:tab/>
      </w:r>
      <w:r w:rsidR="008010C3" w:rsidRPr="00C277D9">
        <w:rPr>
          <w:rFonts w:ascii="Helvetica" w:eastAsia="Times Roman" w:hAnsi="Helvetica" w:cs="Times New Roman"/>
          <w:color w:val="auto"/>
          <w:sz w:val="22"/>
          <w:szCs w:val="22"/>
          <w:lang w:val="en-US"/>
        </w:rPr>
        <w:tab/>
      </w:r>
      <w:r w:rsidR="008010C3" w:rsidRPr="00C277D9">
        <w:rPr>
          <w:rFonts w:ascii="Helvetica" w:eastAsia="Times Roman" w:hAnsi="Helvetica" w:cs="Times New Roman"/>
          <w:color w:val="auto"/>
          <w:sz w:val="22"/>
          <w:szCs w:val="22"/>
          <w:lang w:val="en-US"/>
        </w:rPr>
        <w:tab/>
      </w:r>
      <w:r w:rsidR="008010C3" w:rsidRPr="00C277D9">
        <w:rPr>
          <w:rFonts w:ascii="Helvetica" w:eastAsia="Times Roman" w:hAnsi="Helvetica" w:cs="Times New Roman"/>
          <w:color w:val="auto"/>
          <w:sz w:val="22"/>
          <w:szCs w:val="22"/>
          <w:lang w:val="en-US"/>
        </w:rPr>
        <w:tab/>
      </w:r>
      <w:bookmarkStart w:id="0" w:name="_GoBack"/>
      <w:bookmarkEnd w:id="0"/>
    </w:p>
    <w:sectPr w:rsidR="00BF1990" w:rsidRPr="00C277D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9580F" w14:textId="77777777" w:rsidR="00412839" w:rsidRDefault="00412839" w:rsidP="00915286">
      <w:pPr>
        <w:spacing w:after="0" w:line="240" w:lineRule="auto"/>
      </w:pPr>
      <w:r>
        <w:separator/>
      </w:r>
    </w:p>
  </w:endnote>
  <w:endnote w:type="continuationSeparator" w:id="0">
    <w:p w14:paraId="55B453A1" w14:textId="77777777" w:rsidR="00412839" w:rsidRDefault="00412839" w:rsidP="00915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imes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7EFDD" w14:textId="77777777" w:rsidR="00412839" w:rsidRDefault="00412839" w:rsidP="00915286">
      <w:pPr>
        <w:spacing w:after="0" w:line="240" w:lineRule="auto"/>
      </w:pPr>
      <w:r>
        <w:separator/>
      </w:r>
    </w:p>
  </w:footnote>
  <w:footnote w:type="continuationSeparator" w:id="0">
    <w:p w14:paraId="0426C61D" w14:textId="77777777" w:rsidR="00412839" w:rsidRDefault="00412839" w:rsidP="00915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D4E50" w14:textId="77777777" w:rsidR="00EE177C" w:rsidRDefault="00EE177C">
    <w:pPr>
      <w:pStyle w:val="Header"/>
    </w:pPr>
    <w:r w:rsidRPr="009C1655">
      <w:rPr>
        <w:noProof/>
        <w:lang w:eastAsia="sv-SE"/>
      </w:rPr>
      <w:drawing>
        <wp:anchor distT="0" distB="0" distL="114300" distR="114300" simplePos="0" relativeHeight="251659264" behindDoc="0" locked="0" layoutInCell="1" allowOverlap="1" wp14:anchorId="25D53146" wp14:editId="7ED0211E">
          <wp:simplePos x="0" y="0"/>
          <wp:positionH relativeFrom="page">
            <wp:posOffset>899795</wp:posOffset>
          </wp:positionH>
          <wp:positionV relativeFrom="page">
            <wp:posOffset>448945</wp:posOffset>
          </wp:positionV>
          <wp:extent cx="3506745" cy="255373"/>
          <wp:effectExtent l="19050" t="0" r="0" b="0"/>
          <wp:wrapNone/>
          <wp:docPr id="2" name="Picture 1" descr="APM Terminals Logo for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Terminals Logo for Word.jpg"/>
                  <pic:cNvPicPr/>
                </pic:nvPicPr>
                <pic:blipFill>
                  <a:blip r:embed="rId1"/>
                  <a:stretch>
                    <a:fillRect/>
                  </a:stretch>
                </pic:blipFill>
                <pic:spPr>
                  <a:xfrm>
                    <a:off x="0" y="0"/>
                    <a:ext cx="3506745" cy="255373"/>
                  </a:xfrm>
                  <a:prstGeom prst="rect">
                    <a:avLst/>
                  </a:prstGeom>
                </pic:spPr>
              </pic:pic>
            </a:graphicData>
          </a:graphic>
        </wp:anchor>
      </w:drawing>
    </w:r>
  </w:p>
  <w:p w14:paraId="64122BDA" w14:textId="77777777" w:rsidR="00915286" w:rsidRDefault="00915286" w:rsidP="00EE177C">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0823"/>
    <w:multiLevelType w:val="hybridMultilevel"/>
    <w:tmpl w:val="C02E5D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4B304A"/>
    <w:multiLevelType w:val="hybridMultilevel"/>
    <w:tmpl w:val="9FCA9FDE"/>
    <w:lvl w:ilvl="0" w:tplc="A516C978">
      <w:start w:val="3"/>
      <w:numFmt w:val="bullet"/>
      <w:lvlText w:val="-"/>
      <w:lvlJc w:val="left"/>
      <w:pPr>
        <w:ind w:left="405" w:hanging="360"/>
      </w:pPr>
      <w:rPr>
        <w:rFonts w:ascii="Calibri" w:eastAsia="SimSun" w:hAnsi="Calibri" w:cs="Times New Roman" w:hint="default"/>
      </w:rPr>
    </w:lvl>
    <w:lvl w:ilvl="1" w:tplc="041D0003">
      <w:start w:val="1"/>
      <w:numFmt w:val="bullet"/>
      <w:lvlText w:val="o"/>
      <w:lvlJc w:val="left"/>
      <w:pPr>
        <w:ind w:left="1125" w:hanging="360"/>
      </w:pPr>
      <w:rPr>
        <w:rFonts w:ascii="Courier New" w:hAnsi="Courier New" w:cs="Courier New" w:hint="default"/>
      </w:rPr>
    </w:lvl>
    <w:lvl w:ilvl="2" w:tplc="041D0005">
      <w:start w:val="1"/>
      <w:numFmt w:val="bullet"/>
      <w:lvlText w:val=""/>
      <w:lvlJc w:val="left"/>
      <w:pPr>
        <w:ind w:left="1845" w:hanging="360"/>
      </w:pPr>
      <w:rPr>
        <w:rFonts w:ascii="Wingdings" w:hAnsi="Wingdings" w:hint="default"/>
      </w:rPr>
    </w:lvl>
    <w:lvl w:ilvl="3" w:tplc="041D0001">
      <w:start w:val="1"/>
      <w:numFmt w:val="bullet"/>
      <w:lvlText w:val=""/>
      <w:lvlJc w:val="left"/>
      <w:pPr>
        <w:ind w:left="2565" w:hanging="360"/>
      </w:pPr>
      <w:rPr>
        <w:rFonts w:ascii="Symbol" w:hAnsi="Symbol" w:hint="default"/>
      </w:rPr>
    </w:lvl>
    <w:lvl w:ilvl="4" w:tplc="041D0003">
      <w:start w:val="1"/>
      <w:numFmt w:val="bullet"/>
      <w:lvlText w:val="o"/>
      <w:lvlJc w:val="left"/>
      <w:pPr>
        <w:ind w:left="3285" w:hanging="360"/>
      </w:pPr>
      <w:rPr>
        <w:rFonts w:ascii="Courier New" w:hAnsi="Courier New" w:cs="Courier New" w:hint="default"/>
      </w:rPr>
    </w:lvl>
    <w:lvl w:ilvl="5" w:tplc="041D0005">
      <w:start w:val="1"/>
      <w:numFmt w:val="bullet"/>
      <w:lvlText w:val=""/>
      <w:lvlJc w:val="left"/>
      <w:pPr>
        <w:ind w:left="4005" w:hanging="360"/>
      </w:pPr>
      <w:rPr>
        <w:rFonts w:ascii="Wingdings" w:hAnsi="Wingdings" w:hint="default"/>
      </w:rPr>
    </w:lvl>
    <w:lvl w:ilvl="6" w:tplc="041D0001">
      <w:start w:val="1"/>
      <w:numFmt w:val="bullet"/>
      <w:lvlText w:val=""/>
      <w:lvlJc w:val="left"/>
      <w:pPr>
        <w:ind w:left="4725" w:hanging="360"/>
      </w:pPr>
      <w:rPr>
        <w:rFonts w:ascii="Symbol" w:hAnsi="Symbol" w:hint="default"/>
      </w:rPr>
    </w:lvl>
    <w:lvl w:ilvl="7" w:tplc="041D0003">
      <w:start w:val="1"/>
      <w:numFmt w:val="bullet"/>
      <w:lvlText w:val="o"/>
      <w:lvlJc w:val="left"/>
      <w:pPr>
        <w:ind w:left="5445" w:hanging="360"/>
      </w:pPr>
      <w:rPr>
        <w:rFonts w:ascii="Courier New" w:hAnsi="Courier New" w:cs="Courier New" w:hint="default"/>
      </w:rPr>
    </w:lvl>
    <w:lvl w:ilvl="8" w:tplc="041D0005">
      <w:start w:val="1"/>
      <w:numFmt w:val="bullet"/>
      <w:lvlText w:val=""/>
      <w:lvlJc w:val="left"/>
      <w:pPr>
        <w:ind w:left="6165" w:hanging="360"/>
      </w:pPr>
      <w:rPr>
        <w:rFonts w:ascii="Wingdings" w:hAnsi="Wingdings" w:hint="default"/>
      </w:rPr>
    </w:lvl>
  </w:abstractNum>
  <w:abstractNum w:abstractNumId="2" w15:restartNumberingAfterBreak="0">
    <w:nsid w:val="09DB40D9"/>
    <w:multiLevelType w:val="hybridMultilevel"/>
    <w:tmpl w:val="759EA1F8"/>
    <w:lvl w:ilvl="0" w:tplc="C92E8C58">
      <w:numFmt w:val="bullet"/>
      <w:lvlText w:val="-"/>
      <w:lvlJc w:val="left"/>
      <w:pPr>
        <w:ind w:left="720" w:hanging="360"/>
      </w:pPr>
      <w:rPr>
        <w:rFonts w:ascii="Helvetica" w:eastAsiaTheme="minorHAnsi" w:hAnsi="Helvetic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9523C4"/>
    <w:multiLevelType w:val="hybridMultilevel"/>
    <w:tmpl w:val="0BB466C8"/>
    <w:lvl w:ilvl="0" w:tplc="DA5EC9B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567C06"/>
    <w:multiLevelType w:val="hybridMultilevel"/>
    <w:tmpl w:val="331AB5E6"/>
    <w:lvl w:ilvl="0" w:tplc="E2FC6A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E9902A0"/>
    <w:multiLevelType w:val="hybridMultilevel"/>
    <w:tmpl w:val="C82829B0"/>
    <w:lvl w:ilvl="0" w:tplc="9340A6C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BA3728"/>
    <w:multiLevelType w:val="hybridMultilevel"/>
    <w:tmpl w:val="E430C324"/>
    <w:lvl w:ilvl="0" w:tplc="4DC62C6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E552C4B"/>
    <w:multiLevelType w:val="hybridMultilevel"/>
    <w:tmpl w:val="23E68258"/>
    <w:lvl w:ilvl="0" w:tplc="554218C2">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D6A1E1D"/>
    <w:multiLevelType w:val="hybridMultilevel"/>
    <w:tmpl w:val="372046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E0970C3"/>
    <w:multiLevelType w:val="hybridMultilevel"/>
    <w:tmpl w:val="7C82E89C"/>
    <w:lvl w:ilvl="0" w:tplc="92F2D37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50D7C"/>
    <w:multiLevelType w:val="hybridMultilevel"/>
    <w:tmpl w:val="CF58E2FA"/>
    <w:lvl w:ilvl="0" w:tplc="84705510">
      <w:numFmt w:val="bullet"/>
      <w:lvlText w:val="-"/>
      <w:lvlJc w:val="left"/>
      <w:pPr>
        <w:ind w:left="720" w:hanging="360"/>
      </w:pPr>
      <w:rPr>
        <w:rFonts w:ascii="Helvetica" w:eastAsiaTheme="minorHAnsi" w:hAnsi="Helvetica" w:cstheme="minorBidi" w:hint="default"/>
        <w:b/>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8DA7AD1"/>
    <w:multiLevelType w:val="hybridMultilevel"/>
    <w:tmpl w:val="34249F90"/>
    <w:lvl w:ilvl="0" w:tplc="0278EEA0">
      <w:numFmt w:val="bullet"/>
      <w:lvlText w:val="-"/>
      <w:lvlJc w:val="left"/>
      <w:pPr>
        <w:ind w:left="720" w:hanging="360"/>
      </w:pPr>
      <w:rPr>
        <w:rFonts w:ascii="Calibri" w:eastAsiaTheme="minorHAnsi" w:hAnsi="Calibri"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FD8338D"/>
    <w:multiLevelType w:val="hybridMultilevel"/>
    <w:tmpl w:val="18DC1D82"/>
    <w:lvl w:ilvl="0" w:tplc="A8429802">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A85488"/>
    <w:multiLevelType w:val="hybridMultilevel"/>
    <w:tmpl w:val="07582632"/>
    <w:lvl w:ilvl="0" w:tplc="3094F40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36545C7"/>
    <w:multiLevelType w:val="hybridMultilevel"/>
    <w:tmpl w:val="0D7EE9BA"/>
    <w:lvl w:ilvl="0" w:tplc="4BFEB8E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7"/>
  </w:num>
  <w:num w:numId="5">
    <w:abstractNumId w:val="13"/>
  </w:num>
  <w:num w:numId="6">
    <w:abstractNumId w:val="1"/>
  </w:num>
  <w:num w:numId="7">
    <w:abstractNumId w:val="6"/>
  </w:num>
  <w:num w:numId="8">
    <w:abstractNumId w:val="14"/>
  </w:num>
  <w:num w:numId="9">
    <w:abstractNumId w:val="4"/>
  </w:num>
  <w:num w:numId="10">
    <w:abstractNumId w:val="8"/>
  </w:num>
  <w:num w:numId="11">
    <w:abstractNumId w:val="11"/>
  </w:num>
  <w:num w:numId="12">
    <w:abstractNumId w:val="0"/>
  </w:num>
  <w:num w:numId="13">
    <w:abstractNumId w:val="10"/>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da-DK" w:vendorID="64" w:dllVersion="6" w:nlCheck="1" w:checkStyle="0"/>
  <w:activeWritingStyle w:appName="MSWord" w:lang="sv-SE" w:vendorID="64" w:dllVersion="0" w:nlCheck="1" w:checkStyle="0"/>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9C"/>
    <w:rsid w:val="00040509"/>
    <w:rsid w:val="00043484"/>
    <w:rsid w:val="0004626B"/>
    <w:rsid w:val="0005538F"/>
    <w:rsid w:val="00060E39"/>
    <w:rsid w:val="00060FDB"/>
    <w:rsid w:val="00062524"/>
    <w:rsid w:val="00063E98"/>
    <w:rsid w:val="0007556E"/>
    <w:rsid w:val="00080BE1"/>
    <w:rsid w:val="00091B5D"/>
    <w:rsid w:val="0009422A"/>
    <w:rsid w:val="000948A3"/>
    <w:rsid w:val="000A2B48"/>
    <w:rsid w:val="000A3DC2"/>
    <w:rsid w:val="000B01AC"/>
    <w:rsid w:val="000C2778"/>
    <w:rsid w:val="000D040A"/>
    <w:rsid w:val="000D4ACF"/>
    <w:rsid w:val="000D5EA4"/>
    <w:rsid w:val="000D5F2D"/>
    <w:rsid w:val="000E0DC1"/>
    <w:rsid w:val="000E26D8"/>
    <w:rsid w:val="000E3EFB"/>
    <w:rsid w:val="000F1571"/>
    <w:rsid w:val="000F7417"/>
    <w:rsid w:val="0013620C"/>
    <w:rsid w:val="00137F07"/>
    <w:rsid w:val="0014543C"/>
    <w:rsid w:val="00184068"/>
    <w:rsid w:val="00184C3E"/>
    <w:rsid w:val="00194FDA"/>
    <w:rsid w:val="001A41B1"/>
    <w:rsid w:val="001B1A42"/>
    <w:rsid w:val="001B557D"/>
    <w:rsid w:val="001B61D0"/>
    <w:rsid w:val="001C433A"/>
    <w:rsid w:val="001E166E"/>
    <w:rsid w:val="001E612F"/>
    <w:rsid w:val="001E7202"/>
    <w:rsid w:val="002020B1"/>
    <w:rsid w:val="002063AC"/>
    <w:rsid w:val="00207A02"/>
    <w:rsid w:val="00211288"/>
    <w:rsid w:val="00215B0F"/>
    <w:rsid w:val="002176CD"/>
    <w:rsid w:val="00221E89"/>
    <w:rsid w:val="002338F0"/>
    <w:rsid w:val="00241CDA"/>
    <w:rsid w:val="00241E77"/>
    <w:rsid w:val="0024284D"/>
    <w:rsid w:val="00251675"/>
    <w:rsid w:val="0027235C"/>
    <w:rsid w:val="002733A8"/>
    <w:rsid w:val="00274F26"/>
    <w:rsid w:val="00275BB5"/>
    <w:rsid w:val="002806C7"/>
    <w:rsid w:val="002814FC"/>
    <w:rsid w:val="00284F7E"/>
    <w:rsid w:val="002A6974"/>
    <w:rsid w:val="002A75B4"/>
    <w:rsid w:val="002B22A1"/>
    <w:rsid w:val="002C0C40"/>
    <w:rsid w:val="002D4220"/>
    <w:rsid w:val="002E38B2"/>
    <w:rsid w:val="002F533E"/>
    <w:rsid w:val="00302009"/>
    <w:rsid w:val="0031043D"/>
    <w:rsid w:val="00313932"/>
    <w:rsid w:val="003151C6"/>
    <w:rsid w:val="003325F2"/>
    <w:rsid w:val="003334FB"/>
    <w:rsid w:val="003335E9"/>
    <w:rsid w:val="00340C5C"/>
    <w:rsid w:val="0034400E"/>
    <w:rsid w:val="003453CF"/>
    <w:rsid w:val="00347B40"/>
    <w:rsid w:val="00354985"/>
    <w:rsid w:val="00355415"/>
    <w:rsid w:val="00357E66"/>
    <w:rsid w:val="00360A18"/>
    <w:rsid w:val="00383A51"/>
    <w:rsid w:val="00390102"/>
    <w:rsid w:val="00391FF2"/>
    <w:rsid w:val="00394FD4"/>
    <w:rsid w:val="003A16D7"/>
    <w:rsid w:val="003A30B4"/>
    <w:rsid w:val="003A67F9"/>
    <w:rsid w:val="003B1AF3"/>
    <w:rsid w:val="003B3BFD"/>
    <w:rsid w:val="003C1543"/>
    <w:rsid w:val="003C5746"/>
    <w:rsid w:val="003D1A7C"/>
    <w:rsid w:val="003F24A5"/>
    <w:rsid w:val="003F71A4"/>
    <w:rsid w:val="00412839"/>
    <w:rsid w:val="0041566A"/>
    <w:rsid w:val="004252D1"/>
    <w:rsid w:val="004252EB"/>
    <w:rsid w:val="0043037F"/>
    <w:rsid w:val="004342DA"/>
    <w:rsid w:val="004552D9"/>
    <w:rsid w:val="00455BBD"/>
    <w:rsid w:val="0045723E"/>
    <w:rsid w:val="00486758"/>
    <w:rsid w:val="00491A68"/>
    <w:rsid w:val="004A2EF9"/>
    <w:rsid w:val="004A2FA8"/>
    <w:rsid w:val="004B32B0"/>
    <w:rsid w:val="004B4F19"/>
    <w:rsid w:val="004D1B9E"/>
    <w:rsid w:val="004D337E"/>
    <w:rsid w:val="004F1644"/>
    <w:rsid w:val="004F1A77"/>
    <w:rsid w:val="005006DA"/>
    <w:rsid w:val="00505D4D"/>
    <w:rsid w:val="00513FD5"/>
    <w:rsid w:val="0052360E"/>
    <w:rsid w:val="005414BA"/>
    <w:rsid w:val="005422DE"/>
    <w:rsid w:val="005536A2"/>
    <w:rsid w:val="00575FFE"/>
    <w:rsid w:val="00576966"/>
    <w:rsid w:val="0058756D"/>
    <w:rsid w:val="005907DF"/>
    <w:rsid w:val="005910E7"/>
    <w:rsid w:val="0059672B"/>
    <w:rsid w:val="00596DEC"/>
    <w:rsid w:val="005B64F2"/>
    <w:rsid w:val="005B7B92"/>
    <w:rsid w:val="005C05CB"/>
    <w:rsid w:val="005C233A"/>
    <w:rsid w:val="005D5266"/>
    <w:rsid w:val="005F15C0"/>
    <w:rsid w:val="006053B6"/>
    <w:rsid w:val="006152A6"/>
    <w:rsid w:val="00623E81"/>
    <w:rsid w:val="0063780E"/>
    <w:rsid w:val="0064306E"/>
    <w:rsid w:val="006464C7"/>
    <w:rsid w:val="0065485D"/>
    <w:rsid w:val="00684611"/>
    <w:rsid w:val="006A2BC8"/>
    <w:rsid w:val="006A5FF6"/>
    <w:rsid w:val="006A7A36"/>
    <w:rsid w:val="006B4B14"/>
    <w:rsid w:val="006C11F3"/>
    <w:rsid w:val="006C27AA"/>
    <w:rsid w:val="006D2CCE"/>
    <w:rsid w:val="006D620F"/>
    <w:rsid w:val="006E3152"/>
    <w:rsid w:val="006E3836"/>
    <w:rsid w:val="006E3BFA"/>
    <w:rsid w:val="0070175A"/>
    <w:rsid w:val="00702BC5"/>
    <w:rsid w:val="00707B82"/>
    <w:rsid w:val="00725C23"/>
    <w:rsid w:val="00726B7C"/>
    <w:rsid w:val="00731E17"/>
    <w:rsid w:val="00742C71"/>
    <w:rsid w:val="00765438"/>
    <w:rsid w:val="007764BF"/>
    <w:rsid w:val="00776EB5"/>
    <w:rsid w:val="00792F3A"/>
    <w:rsid w:val="007A2B0F"/>
    <w:rsid w:val="007A32E1"/>
    <w:rsid w:val="007A39C4"/>
    <w:rsid w:val="007A784F"/>
    <w:rsid w:val="007B15CC"/>
    <w:rsid w:val="007B309C"/>
    <w:rsid w:val="007C3E95"/>
    <w:rsid w:val="007D0835"/>
    <w:rsid w:val="007D746B"/>
    <w:rsid w:val="007D7707"/>
    <w:rsid w:val="007E1E28"/>
    <w:rsid w:val="007E6E3A"/>
    <w:rsid w:val="007F0BD8"/>
    <w:rsid w:val="007F3155"/>
    <w:rsid w:val="008010C3"/>
    <w:rsid w:val="008014E5"/>
    <w:rsid w:val="0080598D"/>
    <w:rsid w:val="0081288D"/>
    <w:rsid w:val="008141C5"/>
    <w:rsid w:val="00817792"/>
    <w:rsid w:val="00821903"/>
    <w:rsid w:val="008239EE"/>
    <w:rsid w:val="008465C2"/>
    <w:rsid w:val="00857C48"/>
    <w:rsid w:val="008807C0"/>
    <w:rsid w:val="008864FC"/>
    <w:rsid w:val="00887661"/>
    <w:rsid w:val="00897AA4"/>
    <w:rsid w:val="008A32F5"/>
    <w:rsid w:val="008B1821"/>
    <w:rsid w:val="008C0721"/>
    <w:rsid w:val="008C3586"/>
    <w:rsid w:val="008C35A8"/>
    <w:rsid w:val="008C4F58"/>
    <w:rsid w:val="008C7834"/>
    <w:rsid w:val="008D44CB"/>
    <w:rsid w:val="008E1249"/>
    <w:rsid w:val="008F0E18"/>
    <w:rsid w:val="008F2743"/>
    <w:rsid w:val="008F3DD7"/>
    <w:rsid w:val="00910282"/>
    <w:rsid w:val="00915286"/>
    <w:rsid w:val="0092064D"/>
    <w:rsid w:val="00926CEC"/>
    <w:rsid w:val="00927A36"/>
    <w:rsid w:val="009306ED"/>
    <w:rsid w:val="00943DB2"/>
    <w:rsid w:val="00944312"/>
    <w:rsid w:val="00961A66"/>
    <w:rsid w:val="00965C81"/>
    <w:rsid w:val="00980138"/>
    <w:rsid w:val="00980AC6"/>
    <w:rsid w:val="009852D6"/>
    <w:rsid w:val="00986439"/>
    <w:rsid w:val="009A05E3"/>
    <w:rsid w:val="009C76CD"/>
    <w:rsid w:val="009D44A9"/>
    <w:rsid w:val="009D56BF"/>
    <w:rsid w:val="009D64C9"/>
    <w:rsid w:val="009E4025"/>
    <w:rsid w:val="009E6C23"/>
    <w:rsid w:val="00A209DE"/>
    <w:rsid w:val="00A321D9"/>
    <w:rsid w:val="00A363E0"/>
    <w:rsid w:val="00A602DA"/>
    <w:rsid w:val="00A6492F"/>
    <w:rsid w:val="00A66A9C"/>
    <w:rsid w:val="00A67683"/>
    <w:rsid w:val="00A707FA"/>
    <w:rsid w:val="00A73109"/>
    <w:rsid w:val="00A73E39"/>
    <w:rsid w:val="00A77E66"/>
    <w:rsid w:val="00A80E98"/>
    <w:rsid w:val="00A82589"/>
    <w:rsid w:val="00A84057"/>
    <w:rsid w:val="00A903F4"/>
    <w:rsid w:val="00AA1EEE"/>
    <w:rsid w:val="00AA3731"/>
    <w:rsid w:val="00AB0950"/>
    <w:rsid w:val="00AB7CF8"/>
    <w:rsid w:val="00AC0E56"/>
    <w:rsid w:val="00AD0879"/>
    <w:rsid w:val="00AF025F"/>
    <w:rsid w:val="00AF1CAB"/>
    <w:rsid w:val="00AF48CC"/>
    <w:rsid w:val="00AF510E"/>
    <w:rsid w:val="00AF56AB"/>
    <w:rsid w:val="00B156B0"/>
    <w:rsid w:val="00B156D6"/>
    <w:rsid w:val="00B20F61"/>
    <w:rsid w:val="00B24438"/>
    <w:rsid w:val="00B27259"/>
    <w:rsid w:val="00B37C91"/>
    <w:rsid w:val="00B425FE"/>
    <w:rsid w:val="00B53E50"/>
    <w:rsid w:val="00B64F96"/>
    <w:rsid w:val="00B673CF"/>
    <w:rsid w:val="00BA11FD"/>
    <w:rsid w:val="00BC1638"/>
    <w:rsid w:val="00BD1586"/>
    <w:rsid w:val="00BD4D68"/>
    <w:rsid w:val="00BE1E85"/>
    <w:rsid w:val="00BE64CD"/>
    <w:rsid w:val="00BE7336"/>
    <w:rsid w:val="00BF1990"/>
    <w:rsid w:val="00C028E8"/>
    <w:rsid w:val="00C16A37"/>
    <w:rsid w:val="00C277D9"/>
    <w:rsid w:val="00C37146"/>
    <w:rsid w:val="00C67008"/>
    <w:rsid w:val="00C73470"/>
    <w:rsid w:val="00C8245E"/>
    <w:rsid w:val="00C83771"/>
    <w:rsid w:val="00C86C90"/>
    <w:rsid w:val="00C9134A"/>
    <w:rsid w:val="00C958D1"/>
    <w:rsid w:val="00CA5D1C"/>
    <w:rsid w:val="00CB1DF0"/>
    <w:rsid w:val="00CC78E5"/>
    <w:rsid w:val="00CD1221"/>
    <w:rsid w:val="00CD3605"/>
    <w:rsid w:val="00CF0704"/>
    <w:rsid w:val="00CF506F"/>
    <w:rsid w:val="00CF6690"/>
    <w:rsid w:val="00CF7B48"/>
    <w:rsid w:val="00D050C3"/>
    <w:rsid w:val="00D07971"/>
    <w:rsid w:val="00D13026"/>
    <w:rsid w:val="00D24A00"/>
    <w:rsid w:val="00D40419"/>
    <w:rsid w:val="00D407D1"/>
    <w:rsid w:val="00D41B3B"/>
    <w:rsid w:val="00D47146"/>
    <w:rsid w:val="00D47607"/>
    <w:rsid w:val="00D52F45"/>
    <w:rsid w:val="00D61EBB"/>
    <w:rsid w:val="00DB2858"/>
    <w:rsid w:val="00DB2A43"/>
    <w:rsid w:val="00DB41D5"/>
    <w:rsid w:val="00DB6BCB"/>
    <w:rsid w:val="00DC1980"/>
    <w:rsid w:val="00DE6261"/>
    <w:rsid w:val="00DE7C54"/>
    <w:rsid w:val="00DF11D4"/>
    <w:rsid w:val="00DF1A1E"/>
    <w:rsid w:val="00DF22CE"/>
    <w:rsid w:val="00E00231"/>
    <w:rsid w:val="00E1245F"/>
    <w:rsid w:val="00E2105A"/>
    <w:rsid w:val="00E42569"/>
    <w:rsid w:val="00E4522D"/>
    <w:rsid w:val="00E557E4"/>
    <w:rsid w:val="00E60EC0"/>
    <w:rsid w:val="00E72647"/>
    <w:rsid w:val="00E73FEA"/>
    <w:rsid w:val="00E850D8"/>
    <w:rsid w:val="00E864BE"/>
    <w:rsid w:val="00E86F30"/>
    <w:rsid w:val="00E97153"/>
    <w:rsid w:val="00E975A7"/>
    <w:rsid w:val="00EA3B7F"/>
    <w:rsid w:val="00EC0CA2"/>
    <w:rsid w:val="00EC1069"/>
    <w:rsid w:val="00EC5133"/>
    <w:rsid w:val="00ED2FCC"/>
    <w:rsid w:val="00ED449E"/>
    <w:rsid w:val="00EE0537"/>
    <w:rsid w:val="00EE177C"/>
    <w:rsid w:val="00EE5A89"/>
    <w:rsid w:val="00EF1E9F"/>
    <w:rsid w:val="00F15241"/>
    <w:rsid w:val="00F21443"/>
    <w:rsid w:val="00F242E6"/>
    <w:rsid w:val="00F42D76"/>
    <w:rsid w:val="00F4487E"/>
    <w:rsid w:val="00F53A3F"/>
    <w:rsid w:val="00F54A81"/>
    <w:rsid w:val="00F60C5C"/>
    <w:rsid w:val="00F720FA"/>
    <w:rsid w:val="00F72359"/>
    <w:rsid w:val="00F73C7D"/>
    <w:rsid w:val="00F7741F"/>
    <w:rsid w:val="00FA4FC8"/>
    <w:rsid w:val="00FC23EB"/>
    <w:rsid w:val="00FC277A"/>
    <w:rsid w:val="00FC64C7"/>
    <w:rsid w:val="00FC7B42"/>
    <w:rsid w:val="00FC7D52"/>
    <w:rsid w:val="00FD1218"/>
    <w:rsid w:val="00FD2A76"/>
    <w:rsid w:val="00FE4C9C"/>
    <w:rsid w:val="00FF2DDB"/>
    <w:rsid w:val="00FF47D3"/>
    <w:rsid w:val="00FF7BB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598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638"/>
    <w:pPr>
      <w:ind w:left="720"/>
      <w:contextualSpacing/>
    </w:pPr>
  </w:style>
  <w:style w:type="paragraph" w:styleId="BalloonText">
    <w:name w:val="Balloon Text"/>
    <w:basedOn w:val="Normal"/>
    <w:link w:val="BalloonTextChar"/>
    <w:uiPriority w:val="99"/>
    <w:semiHidden/>
    <w:unhideWhenUsed/>
    <w:rsid w:val="009306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6ED"/>
    <w:rPr>
      <w:rFonts w:ascii="Lucida Grande" w:hAnsi="Lucida Grande" w:cs="Lucida Grande"/>
      <w:sz w:val="18"/>
      <w:szCs w:val="18"/>
    </w:rPr>
  </w:style>
  <w:style w:type="paragraph" w:customStyle="1" w:styleId="Default">
    <w:name w:val="Default"/>
    <w:rsid w:val="00915286"/>
    <w:pPr>
      <w:autoSpaceDE w:val="0"/>
      <w:autoSpaceDN w:val="0"/>
      <w:adjustRightInd w:val="0"/>
      <w:spacing w:after="0" w:line="240" w:lineRule="auto"/>
    </w:pPr>
    <w:rPr>
      <w:rFonts w:ascii="Calibri" w:hAnsi="Calibri" w:cs="Calibri"/>
      <w:color w:val="000000"/>
      <w:sz w:val="24"/>
      <w:szCs w:val="24"/>
    </w:rPr>
  </w:style>
  <w:style w:type="paragraph" w:customStyle="1" w:styleId="BrdtextAA">
    <w:name w:val="Brödtext A A"/>
    <w:rsid w:val="0091528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sv-SE"/>
    </w:rPr>
  </w:style>
  <w:style w:type="character" w:customStyle="1" w:styleId="Hyperlink1">
    <w:name w:val="Hyperlink.1"/>
    <w:basedOn w:val="DefaultParagraphFont"/>
    <w:rsid w:val="00915286"/>
    <w:rPr>
      <w:lang w:val="en-US"/>
    </w:rPr>
  </w:style>
  <w:style w:type="paragraph" w:customStyle="1" w:styleId="BrdtextA">
    <w:name w:val="Brödtext A"/>
    <w:rsid w:val="00915286"/>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sv-SE"/>
    </w:rPr>
  </w:style>
  <w:style w:type="character" w:customStyle="1" w:styleId="Hyperlink2">
    <w:name w:val="Hyperlink.2"/>
    <w:basedOn w:val="DefaultParagraphFont"/>
    <w:rsid w:val="00915286"/>
    <w:rPr>
      <w:color w:val="0432FF"/>
      <w:u w:val="single" w:color="0432FF"/>
    </w:rPr>
  </w:style>
  <w:style w:type="paragraph" w:styleId="Header">
    <w:name w:val="header"/>
    <w:basedOn w:val="Normal"/>
    <w:link w:val="HeaderChar"/>
    <w:uiPriority w:val="99"/>
    <w:unhideWhenUsed/>
    <w:rsid w:val="009152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5286"/>
  </w:style>
  <w:style w:type="paragraph" w:styleId="Footer">
    <w:name w:val="footer"/>
    <w:basedOn w:val="Normal"/>
    <w:link w:val="FooterChar"/>
    <w:uiPriority w:val="99"/>
    <w:unhideWhenUsed/>
    <w:rsid w:val="009152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5286"/>
  </w:style>
  <w:style w:type="character" w:styleId="Hyperlink">
    <w:name w:val="Hyperlink"/>
    <w:basedOn w:val="DefaultParagraphFont"/>
    <w:uiPriority w:val="99"/>
    <w:unhideWhenUsed/>
    <w:rsid w:val="00D40419"/>
    <w:rPr>
      <w:color w:val="0000FF" w:themeColor="hyperlink"/>
      <w:u w:val="single"/>
    </w:rPr>
  </w:style>
  <w:style w:type="character" w:styleId="CommentReference">
    <w:name w:val="annotation reference"/>
    <w:basedOn w:val="DefaultParagraphFont"/>
    <w:uiPriority w:val="99"/>
    <w:semiHidden/>
    <w:unhideWhenUsed/>
    <w:rsid w:val="008807C0"/>
    <w:rPr>
      <w:sz w:val="16"/>
      <w:szCs w:val="16"/>
    </w:rPr>
  </w:style>
  <w:style w:type="paragraph" w:styleId="CommentText">
    <w:name w:val="annotation text"/>
    <w:basedOn w:val="Normal"/>
    <w:link w:val="CommentTextChar"/>
    <w:uiPriority w:val="99"/>
    <w:semiHidden/>
    <w:unhideWhenUsed/>
    <w:rsid w:val="008807C0"/>
    <w:pPr>
      <w:spacing w:line="240" w:lineRule="auto"/>
    </w:pPr>
    <w:rPr>
      <w:sz w:val="20"/>
      <w:szCs w:val="20"/>
    </w:rPr>
  </w:style>
  <w:style w:type="character" w:customStyle="1" w:styleId="CommentTextChar">
    <w:name w:val="Comment Text Char"/>
    <w:basedOn w:val="DefaultParagraphFont"/>
    <w:link w:val="CommentText"/>
    <w:uiPriority w:val="99"/>
    <w:semiHidden/>
    <w:rsid w:val="008807C0"/>
    <w:rPr>
      <w:sz w:val="20"/>
      <w:szCs w:val="20"/>
    </w:rPr>
  </w:style>
  <w:style w:type="paragraph" w:styleId="CommentSubject">
    <w:name w:val="annotation subject"/>
    <w:basedOn w:val="CommentText"/>
    <w:next w:val="CommentText"/>
    <w:link w:val="CommentSubjectChar"/>
    <w:uiPriority w:val="99"/>
    <w:semiHidden/>
    <w:unhideWhenUsed/>
    <w:rsid w:val="008807C0"/>
    <w:rPr>
      <w:b/>
      <w:bCs/>
    </w:rPr>
  </w:style>
  <w:style w:type="character" w:customStyle="1" w:styleId="CommentSubjectChar">
    <w:name w:val="Comment Subject Char"/>
    <w:basedOn w:val="CommentTextChar"/>
    <w:link w:val="CommentSubject"/>
    <w:uiPriority w:val="99"/>
    <w:semiHidden/>
    <w:rsid w:val="008807C0"/>
    <w:rPr>
      <w:b/>
      <w:bCs/>
      <w:sz w:val="20"/>
      <w:szCs w:val="20"/>
    </w:rPr>
  </w:style>
  <w:style w:type="paragraph" w:styleId="DocumentMap">
    <w:name w:val="Document Map"/>
    <w:basedOn w:val="Normal"/>
    <w:link w:val="DocumentMapChar"/>
    <w:uiPriority w:val="99"/>
    <w:semiHidden/>
    <w:unhideWhenUsed/>
    <w:rsid w:val="0025167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51675"/>
    <w:rPr>
      <w:rFonts w:ascii="Times New Roman" w:hAnsi="Times New Roman" w:cs="Times New Roman"/>
      <w:sz w:val="24"/>
      <w:szCs w:val="24"/>
    </w:rPr>
  </w:style>
  <w:style w:type="paragraph" w:styleId="Revision">
    <w:name w:val="Revision"/>
    <w:hidden/>
    <w:uiPriority w:val="99"/>
    <w:semiHidden/>
    <w:rsid w:val="00251675"/>
    <w:pPr>
      <w:spacing w:after="0" w:line="240" w:lineRule="auto"/>
    </w:pPr>
  </w:style>
  <w:style w:type="character" w:styleId="FollowedHyperlink">
    <w:name w:val="FollowedHyperlink"/>
    <w:basedOn w:val="DefaultParagraphFont"/>
    <w:uiPriority w:val="99"/>
    <w:semiHidden/>
    <w:unhideWhenUsed/>
    <w:rsid w:val="000E26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3374">
      <w:bodyDiv w:val="1"/>
      <w:marLeft w:val="0"/>
      <w:marRight w:val="0"/>
      <w:marTop w:val="0"/>
      <w:marBottom w:val="0"/>
      <w:divBdr>
        <w:top w:val="none" w:sz="0" w:space="0" w:color="auto"/>
        <w:left w:val="none" w:sz="0" w:space="0" w:color="auto"/>
        <w:bottom w:val="none" w:sz="0" w:space="0" w:color="auto"/>
        <w:right w:val="none" w:sz="0" w:space="0" w:color="auto"/>
      </w:divBdr>
    </w:div>
    <w:div w:id="189681991">
      <w:bodyDiv w:val="1"/>
      <w:marLeft w:val="0"/>
      <w:marRight w:val="0"/>
      <w:marTop w:val="0"/>
      <w:marBottom w:val="0"/>
      <w:divBdr>
        <w:top w:val="none" w:sz="0" w:space="0" w:color="auto"/>
        <w:left w:val="none" w:sz="0" w:space="0" w:color="auto"/>
        <w:bottom w:val="none" w:sz="0" w:space="0" w:color="auto"/>
        <w:right w:val="none" w:sz="0" w:space="0" w:color="auto"/>
      </w:divBdr>
    </w:div>
    <w:div w:id="290668834">
      <w:bodyDiv w:val="1"/>
      <w:marLeft w:val="0"/>
      <w:marRight w:val="0"/>
      <w:marTop w:val="0"/>
      <w:marBottom w:val="0"/>
      <w:divBdr>
        <w:top w:val="none" w:sz="0" w:space="0" w:color="auto"/>
        <w:left w:val="none" w:sz="0" w:space="0" w:color="auto"/>
        <w:bottom w:val="none" w:sz="0" w:space="0" w:color="auto"/>
        <w:right w:val="none" w:sz="0" w:space="0" w:color="auto"/>
      </w:divBdr>
    </w:div>
    <w:div w:id="807820685">
      <w:bodyDiv w:val="1"/>
      <w:marLeft w:val="0"/>
      <w:marRight w:val="0"/>
      <w:marTop w:val="0"/>
      <w:marBottom w:val="0"/>
      <w:divBdr>
        <w:top w:val="none" w:sz="0" w:space="0" w:color="auto"/>
        <w:left w:val="none" w:sz="0" w:space="0" w:color="auto"/>
        <w:bottom w:val="none" w:sz="0" w:space="0" w:color="auto"/>
        <w:right w:val="none" w:sz="0" w:space="0" w:color="auto"/>
      </w:divBdr>
    </w:div>
    <w:div w:id="958727875">
      <w:bodyDiv w:val="1"/>
      <w:marLeft w:val="0"/>
      <w:marRight w:val="0"/>
      <w:marTop w:val="0"/>
      <w:marBottom w:val="0"/>
      <w:divBdr>
        <w:top w:val="none" w:sz="0" w:space="0" w:color="auto"/>
        <w:left w:val="none" w:sz="0" w:space="0" w:color="auto"/>
        <w:bottom w:val="none" w:sz="0" w:space="0" w:color="auto"/>
        <w:right w:val="none" w:sz="0" w:space="0" w:color="auto"/>
      </w:divBdr>
    </w:div>
    <w:div w:id="1381321154">
      <w:bodyDiv w:val="1"/>
      <w:marLeft w:val="0"/>
      <w:marRight w:val="0"/>
      <w:marTop w:val="0"/>
      <w:marBottom w:val="0"/>
      <w:divBdr>
        <w:top w:val="none" w:sz="0" w:space="0" w:color="auto"/>
        <w:left w:val="none" w:sz="0" w:space="0" w:color="auto"/>
        <w:bottom w:val="none" w:sz="0" w:space="0" w:color="auto"/>
        <w:right w:val="none" w:sz="0" w:space="0" w:color="auto"/>
      </w:divBdr>
    </w:div>
    <w:div w:id="1506747465">
      <w:bodyDiv w:val="1"/>
      <w:marLeft w:val="0"/>
      <w:marRight w:val="0"/>
      <w:marTop w:val="0"/>
      <w:marBottom w:val="0"/>
      <w:divBdr>
        <w:top w:val="none" w:sz="0" w:space="0" w:color="auto"/>
        <w:left w:val="none" w:sz="0" w:space="0" w:color="auto"/>
        <w:bottom w:val="none" w:sz="0" w:space="0" w:color="auto"/>
        <w:right w:val="none" w:sz="0" w:space="0" w:color="auto"/>
      </w:divBdr>
    </w:div>
    <w:div w:id="157531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ika.hilmersson@apmtermina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445</Words>
  <Characters>2359</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Primegroup</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Charlie Stjernberg</dc:creator>
  <cp:lastModifiedBy>Hilmersson, Annika</cp:lastModifiedBy>
  <cp:revision>6</cp:revision>
  <cp:lastPrinted>2017-05-19T13:40:00Z</cp:lastPrinted>
  <dcterms:created xsi:type="dcterms:W3CDTF">2017-05-19T13:31:00Z</dcterms:created>
  <dcterms:modified xsi:type="dcterms:W3CDTF">2017-05-19T14:20:00Z</dcterms:modified>
</cp:coreProperties>
</file>